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37" w:rsidRDefault="00B61C37" w:rsidP="004E1D7D">
      <w:pPr>
        <w:jc w:val="center"/>
        <w:rPr>
          <w:b/>
          <w:lang w:val="en-US"/>
        </w:rPr>
      </w:pPr>
      <w:r w:rsidRPr="00CF6170">
        <w:rPr>
          <w:noProof/>
        </w:rPr>
        <w:drawing>
          <wp:inline distT="0" distB="0" distL="0" distR="0" wp14:anchorId="55B81D0F" wp14:editId="133FBCBE">
            <wp:extent cx="1352550" cy="1357074"/>
            <wp:effectExtent l="0" t="0" r="0" b="0"/>
            <wp:docPr id="4" name="Image 4" descr="C:\Users\Lalliot Matthieu\Desktop\logo-eca-full-title-square-color-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liot Matthieu\Desktop\logo-eca-full-title-square-color-12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6" cy="137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</w:t>
      </w:r>
      <w:bookmarkStart w:id="0" w:name="_GoBack"/>
      <w:bookmarkEnd w:id="0"/>
      <w:r>
        <w:rPr>
          <w:b/>
          <w:lang w:val="en-US"/>
        </w:rPr>
        <w:t xml:space="preserve">             </w:t>
      </w:r>
      <w:r w:rsidRPr="00CF6170">
        <w:rPr>
          <w:noProof/>
        </w:rPr>
        <w:drawing>
          <wp:inline distT="0" distB="0" distL="0" distR="0" wp14:anchorId="05633880" wp14:editId="4A7B4703">
            <wp:extent cx="1581150" cy="1162050"/>
            <wp:effectExtent l="0" t="0" r="0" b="0"/>
            <wp:docPr id="5" name="Image 5" descr="C:\Users\Lalliot Matthieu\Desktop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liot Matthieu\Desktop\logo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</w:t>
      </w:r>
      <w:r w:rsidRPr="00CF6170">
        <w:rPr>
          <w:noProof/>
        </w:rPr>
        <w:drawing>
          <wp:inline distT="0" distB="0" distL="0" distR="0" wp14:anchorId="4FD1A222" wp14:editId="3845CA05">
            <wp:extent cx="1028700" cy="1334048"/>
            <wp:effectExtent l="0" t="0" r="0" b="0"/>
            <wp:docPr id="3" name="Image 3" descr="C:\Users\Lalliot Matthieu\Desktop\LOGO-CAPSO-CMJN-23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liot Matthieu\Desktop\LOGO-CAPSO-CMJN-231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00" cy="14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B61C37">
      <w:pPr>
        <w:rPr>
          <w:color w:val="1F497D"/>
          <w:lang w:val="en-US"/>
        </w:rPr>
      </w:pPr>
      <w:r w:rsidRPr="00B61C37">
        <w:rPr>
          <w:color w:val="1F497D"/>
          <w:lang w:val="en-US"/>
        </w:rPr>
        <w:t>Dears canoe polo friends</w:t>
      </w:r>
      <w:r>
        <w:rPr>
          <w:color w:val="1F497D"/>
          <w:lang w:val="en-US"/>
        </w:rPr>
        <w:t>,</w:t>
      </w:r>
    </w:p>
    <w:p w:rsidR="00B61C37" w:rsidRDefault="00B61C37" w:rsidP="00B61C37">
      <w:pPr>
        <w:rPr>
          <w:color w:val="1F497D"/>
          <w:lang w:val="en-US"/>
        </w:rPr>
      </w:pPr>
    </w:p>
    <w:p w:rsidR="00B61C37" w:rsidRPr="00B61C37" w:rsidRDefault="00B61C37" w:rsidP="00B61C37">
      <w:pPr>
        <w:rPr>
          <w:color w:val="1F497D"/>
          <w:lang w:val="en-US"/>
        </w:rPr>
      </w:pPr>
    </w:p>
    <w:p w:rsidR="00B61C37" w:rsidRDefault="00B61C37" w:rsidP="00B61C37">
      <w:pPr>
        <w:rPr>
          <w:color w:val="1F497D"/>
          <w:lang w:val="en-US"/>
        </w:rPr>
      </w:pPr>
      <w:r w:rsidRPr="008256BB">
        <w:rPr>
          <w:color w:val="1F497D"/>
          <w:lang w:val="en-US"/>
        </w:rPr>
        <w:t>As you know, the COVID 19 crisis has an important impact for the organizers of sporting events.</w:t>
      </w:r>
    </w:p>
    <w:p w:rsidR="00B61C37" w:rsidRPr="008256BB" w:rsidRDefault="00B61C37" w:rsidP="00B61C37">
      <w:pPr>
        <w:rPr>
          <w:color w:val="1F497D"/>
          <w:lang w:val="en-US"/>
        </w:rPr>
      </w:pPr>
    </w:p>
    <w:p w:rsidR="00B61C37" w:rsidRDefault="00B61C37" w:rsidP="00B61C37">
      <w:pPr>
        <w:rPr>
          <w:color w:val="1F497D"/>
          <w:lang w:val="en-US"/>
        </w:rPr>
      </w:pPr>
      <w:r w:rsidRPr="008256BB">
        <w:rPr>
          <w:color w:val="1F497D"/>
          <w:lang w:val="en-US"/>
        </w:rPr>
        <w:t>The Canoe Kayak Club of Saint-Omer do everything in its power to be able to host the European Club Championships, scheduled for October 3 and 4.</w:t>
      </w:r>
    </w:p>
    <w:p w:rsidR="00B61C37" w:rsidRPr="008256BB" w:rsidRDefault="00B61C37" w:rsidP="00B61C37">
      <w:pPr>
        <w:rPr>
          <w:color w:val="1F497D"/>
          <w:lang w:val="en-US"/>
        </w:rPr>
      </w:pPr>
    </w:p>
    <w:p w:rsidR="00B61C37" w:rsidRDefault="00B61C37" w:rsidP="00B61C37">
      <w:pPr>
        <w:rPr>
          <w:color w:val="1F497D"/>
          <w:lang w:val="en-US"/>
        </w:rPr>
      </w:pPr>
      <w:r w:rsidRPr="008256BB">
        <w:rPr>
          <w:color w:val="1F497D"/>
          <w:lang w:val="en-US"/>
        </w:rPr>
        <w:t>Unfortunately, we are currently unable to guarantee the running of the event.</w:t>
      </w:r>
    </w:p>
    <w:p w:rsidR="00B61C37" w:rsidRPr="008256BB" w:rsidRDefault="00B61C37" w:rsidP="00B61C37">
      <w:pPr>
        <w:rPr>
          <w:color w:val="1F497D"/>
          <w:lang w:val="en-US"/>
        </w:rPr>
      </w:pPr>
    </w:p>
    <w:p w:rsidR="00B61C37" w:rsidRDefault="00B61C37" w:rsidP="00B61C37">
      <w:pPr>
        <w:rPr>
          <w:color w:val="1F497D"/>
          <w:lang w:val="en-US"/>
        </w:rPr>
      </w:pPr>
      <w:r w:rsidRPr="008256BB">
        <w:rPr>
          <w:color w:val="1F497D"/>
          <w:lang w:val="en-US"/>
        </w:rPr>
        <w:t xml:space="preserve">A meeting of the organizing committee </w:t>
      </w:r>
      <w:proofErr w:type="gramStart"/>
      <w:r w:rsidRPr="008256BB">
        <w:rPr>
          <w:color w:val="1F497D"/>
          <w:lang w:val="en-US"/>
        </w:rPr>
        <w:t>will be held</w:t>
      </w:r>
      <w:proofErr w:type="gramEnd"/>
      <w:r w:rsidRPr="008256BB">
        <w:rPr>
          <w:color w:val="1F497D"/>
          <w:lang w:val="en-US"/>
        </w:rPr>
        <w:t xml:space="preserve"> on September 4 to determine if we will be able to maintain the organization of the European Club Championships, with good sanitary conditions for everyone.</w:t>
      </w:r>
    </w:p>
    <w:p w:rsidR="00B61C37" w:rsidRPr="008256BB" w:rsidRDefault="00B61C37" w:rsidP="00B61C37">
      <w:pPr>
        <w:rPr>
          <w:color w:val="1F497D"/>
          <w:lang w:val="en-US"/>
        </w:rPr>
      </w:pPr>
    </w:p>
    <w:p w:rsidR="00B61C37" w:rsidRDefault="00B61C37" w:rsidP="00B61C37">
      <w:pPr>
        <w:rPr>
          <w:color w:val="1F497D"/>
          <w:lang w:val="en-US"/>
        </w:rPr>
      </w:pPr>
      <w:r w:rsidRPr="008256BB">
        <w:rPr>
          <w:color w:val="1F497D"/>
          <w:lang w:val="en-US"/>
        </w:rPr>
        <w:t>However, in order to be more responsive and to be able to transmit information to qualified teams as quickly as possible, we are now setting up a pre-registration system.</w:t>
      </w:r>
    </w:p>
    <w:p w:rsidR="00B61C37" w:rsidRPr="008256BB" w:rsidRDefault="00B61C37" w:rsidP="00B61C37">
      <w:pPr>
        <w:rPr>
          <w:color w:val="1F497D"/>
          <w:lang w:val="en-US"/>
        </w:rPr>
      </w:pPr>
    </w:p>
    <w:p w:rsidR="00B61C37" w:rsidRPr="008256BB" w:rsidRDefault="00B61C37" w:rsidP="00B61C37">
      <w:pPr>
        <w:rPr>
          <w:lang w:val="en-US"/>
        </w:rPr>
      </w:pPr>
      <w:r w:rsidRPr="008256BB">
        <w:rPr>
          <w:color w:val="1F497D"/>
          <w:lang w:val="en-US"/>
        </w:rPr>
        <w:t xml:space="preserve">The final registration and all the necessary information will be available on September 4, when we are sure we can organize the Championships. It should be noted that no registration </w:t>
      </w:r>
      <w:proofErr w:type="gramStart"/>
      <w:r w:rsidRPr="008256BB">
        <w:rPr>
          <w:color w:val="1F497D"/>
          <w:lang w:val="en-US"/>
        </w:rPr>
        <w:t>will</w:t>
      </w:r>
      <w:proofErr w:type="gramEnd"/>
      <w:r w:rsidRPr="008256BB">
        <w:rPr>
          <w:color w:val="1F497D"/>
          <w:lang w:val="en-US"/>
        </w:rPr>
        <w:t xml:space="preserve"> be accepted if the pre-registration has not been made within the time allocated</w:t>
      </w:r>
      <w:r>
        <w:rPr>
          <w:color w:val="1F497D"/>
          <w:lang w:val="en-US"/>
        </w:rPr>
        <w:t>.</w:t>
      </w: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B61C37" w:rsidRDefault="00B61C37" w:rsidP="004E1D7D">
      <w:pPr>
        <w:jc w:val="center"/>
        <w:rPr>
          <w:b/>
          <w:lang w:val="en-US"/>
        </w:rPr>
      </w:pPr>
    </w:p>
    <w:p w:rsidR="009B2E22" w:rsidRPr="004E1D7D" w:rsidRDefault="004E1D7D" w:rsidP="004E1D7D">
      <w:pPr>
        <w:jc w:val="center"/>
        <w:rPr>
          <w:b/>
          <w:lang w:val="en-US"/>
        </w:rPr>
      </w:pPr>
      <w:r w:rsidRPr="004E1D7D">
        <w:rPr>
          <w:b/>
          <w:lang w:val="en-US"/>
        </w:rPr>
        <w:lastRenderedPageBreak/>
        <w:t>ECA CLUBS CHAMPIONSHIPS</w:t>
      </w:r>
    </w:p>
    <w:p w:rsidR="009B2E22" w:rsidRPr="0026443E" w:rsidRDefault="009B2E22" w:rsidP="009B2E22">
      <w:pPr>
        <w:ind w:left="360"/>
        <w:jc w:val="center"/>
        <w:rPr>
          <w:b/>
          <w:bCs/>
          <w:lang w:val="en-US"/>
        </w:rPr>
      </w:pPr>
    </w:p>
    <w:p w:rsidR="009B2E22" w:rsidRDefault="009B2E22" w:rsidP="009B2E22">
      <w:pPr>
        <w:ind w:left="360"/>
        <w:jc w:val="center"/>
        <w:rPr>
          <w:b/>
          <w:bCs/>
          <w:lang w:val="en-GB"/>
        </w:rPr>
      </w:pPr>
    </w:p>
    <w:p w:rsidR="009B2E22" w:rsidRDefault="009B2E22" w:rsidP="009B2E22">
      <w:pPr>
        <w:ind w:left="360"/>
        <w:jc w:val="center"/>
        <w:rPr>
          <w:b/>
          <w:bCs/>
          <w:lang w:val="en-GB"/>
        </w:rPr>
      </w:pPr>
    </w:p>
    <w:p w:rsidR="009B2E22" w:rsidRPr="00EF693D" w:rsidRDefault="00EF693D" w:rsidP="009B2E22">
      <w:pPr>
        <w:ind w:left="360"/>
        <w:jc w:val="center"/>
        <w:rPr>
          <w:b/>
          <w:bCs/>
          <w:caps/>
          <w:lang w:val="en-GB"/>
        </w:rPr>
      </w:pPr>
      <w:r w:rsidRPr="00EF693D">
        <w:rPr>
          <w:b/>
          <w:bCs/>
          <w:caps/>
          <w:lang w:val="en-GB"/>
        </w:rPr>
        <w:t>Final registration</w:t>
      </w:r>
    </w:p>
    <w:p w:rsidR="009B2E22" w:rsidRPr="00CD15CA" w:rsidRDefault="009B2E22" w:rsidP="009B2E22">
      <w:pPr>
        <w:ind w:left="360"/>
        <w:jc w:val="center"/>
        <w:rPr>
          <w:b/>
          <w:bCs/>
          <w:lang w:val="en-GB"/>
        </w:rPr>
      </w:pPr>
    </w:p>
    <w:p w:rsidR="009B2E22" w:rsidRPr="00CD15CA" w:rsidRDefault="009B2E22" w:rsidP="009B2E22">
      <w:pPr>
        <w:rPr>
          <w:sz w:val="16"/>
          <w:szCs w:val="16"/>
          <w:lang w:val="en-GB"/>
        </w:rPr>
      </w:pPr>
      <w:r w:rsidRPr="00CD15CA">
        <w:rPr>
          <w:sz w:val="16"/>
          <w:szCs w:val="16"/>
          <w:lang w:val="en-GB"/>
        </w:rPr>
        <w:t>_______________________________________________________________________________________________________________________________</w:t>
      </w:r>
    </w:p>
    <w:p w:rsidR="009B2E22" w:rsidRPr="004C29CF" w:rsidRDefault="009B2E22" w:rsidP="009B2E22">
      <w:pPr>
        <w:rPr>
          <w:sz w:val="22"/>
          <w:szCs w:val="22"/>
          <w:lang w:val="en-GB"/>
        </w:rPr>
      </w:pPr>
      <w:r w:rsidRPr="004C29CF">
        <w:rPr>
          <w:sz w:val="22"/>
          <w:szCs w:val="22"/>
          <w:lang w:val="en-GB"/>
        </w:rPr>
        <w:t>Name of the team</w:t>
      </w:r>
      <w:r w:rsidRPr="004C29CF">
        <w:rPr>
          <w:sz w:val="22"/>
          <w:szCs w:val="22"/>
          <w:lang w:val="en-GB"/>
        </w:rPr>
        <w:tab/>
      </w:r>
      <w:r w:rsidRPr="004C29CF">
        <w:rPr>
          <w:sz w:val="22"/>
          <w:szCs w:val="22"/>
          <w:lang w:val="en-GB"/>
        </w:rPr>
        <w:tab/>
      </w:r>
      <w:r w:rsidRPr="004C29CF">
        <w:rPr>
          <w:sz w:val="22"/>
          <w:szCs w:val="22"/>
          <w:lang w:val="en-GB"/>
        </w:rPr>
        <w:tab/>
      </w:r>
      <w:r w:rsidRPr="004C29CF">
        <w:rPr>
          <w:sz w:val="22"/>
          <w:szCs w:val="22"/>
          <w:lang w:val="en-GB"/>
        </w:rPr>
        <w:tab/>
      </w:r>
      <w:r w:rsidRPr="004C29CF">
        <w:rPr>
          <w:sz w:val="22"/>
          <w:szCs w:val="22"/>
          <w:lang w:val="en-GB"/>
        </w:rPr>
        <w:tab/>
      </w:r>
      <w:r w:rsidRPr="004C29CF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>category Men / Women</w:t>
      </w:r>
    </w:p>
    <w:p w:rsidR="009B2E22" w:rsidRPr="004C29CF" w:rsidRDefault="009B2E22" w:rsidP="009B2E22">
      <w:pPr>
        <w:pBdr>
          <w:bottom w:val="single" w:sz="12" w:space="1" w:color="auto"/>
        </w:pBdr>
        <w:rPr>
          <w:sz w:val="16"/>
          <w:szCs w:val="16"/>
          <w:lang w:val="en-GB"/>
        </w:rPr>
      </w:pPr>
    </w:p>
    <w:p w:rsidR="009B2E22" w:rsidRPr="004C29CF" w:rsidRDefault="009B2E22" w:rsidP="009B2E22">
      <w:pPr>
        <w:rPr>
          <w:sz w:val="22"/>
          <w:szCs w:val="22"/>
          <w:lang w:val="en-GB"/>
        </w:rPr>
      </w:pPr>
      <w:r w:rsidRPr="004C29CF">
        <w:rPr>
          <w:sz w:val="22"/>
          <w:szCs w:val="22"/>
          <w:lang w:val="en-GB"/>
        </w:rPr>
        <w:t>Address</w:t>
      </w:r>
      <w:r w:rsidR="00EF693D" w:rsidRPr="00EF693D">
        <w:rPr>
          <w:sz w:val="22"/>
          <w:szCs w:val="22"/>
          <w:lang w:val="en-GB"/>
        </w:rPr>
        <w:t xml:space="preserve"> </w:t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 w:rsidRPr="004C29CF">
        <w:rPr>
          <w:sz w:val="22"/>
          <w:szCs w:val="22"/>
          <w:lang w:val="en-GB"/>
        </w:rPr>
        <w:t>Country</w:t>
      </w:r>
    </w:p>
    <w:p w:rsidR="009B2E22" w:rsidRPr="004C29CF" w:rsidRDefault="009B2E22" w:rsidP="009B2E22">
      <w:pPr>
        <w:pBdr>
          <w:bottom w:val="single" w:sz="12" w:space="1" w:color="auto"/>
        </w:pBdr>
        <w:rPr>
          <w:sz w:val="16"/>
          <w:szCs w:val="16"/>
          <w:lang w:val="en-GB"/>
        </w:rPr>
      </w:pPr>
    </w:p>
    <w:p w:rsidR="009B2E22" w:rsidRPr="004C29CF" w:rsidRDefault="009B2E22" w:rsidP="009B2E22">
      <w:pPr>
        <w:rPr>
          <w:sz w:val="22"/>
          <w:szCs w:val="22"/>
          <w:lang w:val="en-GB"/>
        </w:rPr>
      </w:pPr>
      <w:r w:rsidRPr="004C29CF">
        <w:rPr>
          <w:sz w:val="22"/>
          <w:szCs w:val="22"/>
          <w:lang w:val="en-GB"/>
        </w:rPr>
        <w:t xml:space="preserve">Team Leader / Contact </w:t>
      </w:r>
    </w:p>
    <w:p w:rsidR="009B2E22" w:rsidRPr="004C29CF" w:rsidRDefault="009B2E22" w:rsidP="009B2E22">
      <w:pPr>
        <w:pBdr>
          <w:bottom w:val="single" w:sz="12" w:space="1" w:color="auto"/>
        </w:pBdr>
        <w:rPr>
          <w:sz w:val="16"/>
          <w:szCs w:val="16"/>
          <w:lang w:val="en-GB"/>
        </w:rPr>
      </w:pPr>
    </w:p>
    <w:p w:rsidR="009B2E22" w:rsidRPr="004C29CF" w:rsidRDefault="009B2E22" w:rsidP="009B2E22">
      <w:pPr>
        <w:rPr>
          <w:sz w:val="22"/>
          <w:szCs w:val="22"/>
          <w:lang w:val="en-GB"/>
        </w:rPr>
      </w:pPr>
      <w:r w:rsidRPr="004C29CF">
        <w:rPr>
          <w:sz w:val="22"/>
          <w:szCs w:val="22"/>
          <w:lang w:val="en-GB"/>
        </w:rPr>
        <w:t>Telephone</w:t>
      </w:r>
      <w:r w:rsidRPr="004C29CF">
        <w:rPr>
          <w:sz w:val="22"/>
          <w:szCs w:val="22"/>
          <w:lang w:val="en-GB"/>
        </w:rPr>
        <w:tab/>
      </w:r>
      <w:r w:rsidRPr="004C29CF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>
        <w:rPr>
          <w:sz w:val="22"/>
          <w:szCs w:val="22"/>
          <w:lang w:val="en-GB"/>
        </w:rPr>
        <w:tab/>
      </w:r>
      <w:r w:rsidR="00EF693D" w:rsidRPr="005B3FB9">
        <w:rPr>
          <w:sz w:val="22"/>
          <w:szCs w:val="22"/>
          <w:lang w:val="en-GB"/>
        </w:rPr>
        <w:t>E-mail</w:t>
      </w:r>
      <w:r w:rsidRPr="004C29CF">
        <w:rPr>
          <w:sz w:val="22"/>
          <w:szCs w:val="22"/>
          <w:lang w:val="en-GB"/>
        </w:rPr>
        <w:tab/>
      </w:r>
      <w:r w:rsidRPr="004C29CF">
        <w:rPr>
          <w:sz w:val="22"/>
          <w:szCs w:val="22"/>
          <w:lang w:val="en-GB"/>
        </w:rPr>
        <w:tab/>
      </w:r>
      <w:r w:rsidRPr="004C29CF">
        <w:rPr>
          <w:sz w:val="22"/>
          <w:szCs w:val="22"/>
          <w:lang w:val="en-GB"/>
        </w:rPr>
        <w:tab/>
      </w:r>
      <w:r w:rsidRPr="004C29CF">
        <w:rPr>
          <w:sz w:val="22"/>
          <w:szCs w:val="22"/>
          <w:lang w:val="en-GB"/>
        </w:rPr>
        <w:tab/>
      </w:r>
    </w:p>
    <w:p w:rsidR="009B2E22" w:rsidRPr="004C29CF" w:rsidRDefault="009B2E22" w:rsidP="009B2E22">
      <w:pPr>
        <w:pBdr>
          <w:bottom w:val="single" w:sz="12" w:space="1" w:color="auto"/>
        </w:pBdr>
        <w:rPr>
          <w:sz w:val="16"/>
          <w:szCs w:val="16"/>
          <w:lang w:val="en-GB"/>
        </w:rPr>
      </w:pPr>
    </w:p>
    <w:p w:rsidR="009B2E22" w:rsidRPr="005B3FB9" w:rsidRDefault="009B2E22" w:rsidP="009B2E22">
      <w:pPr>
        <w:rPr>
          <w:b/>
          <w:bCs/>
          <w:sz w:val="8"/>
          <w:szCs w:val="8"/>
          <w:lang w:val="en-GB"/>
        </w:rPr>
        <w:sectPr w:rsidR="009B2E22" w:rsidRPr="005B3FB9" w:rsidSect="009B2E22">
          <w:headerReference w:type="default" r:id="rId10"/>
          <w:footerReference w:type="default" r:id="rId11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  <w:r w:rsidRPr="005B3FB9">
        <w:rPr>
          <w:sz w:val="22"/>
          <w:szCs w:val="22"/>
          <w:lang w:val="en-GB"/>
        </w:rPr>
        <w:tab/>
      </w:r>
      <w:r w:rsidRPr="005B3FB9">
        <w:rPr>
          <w:sz w:val="22"/>
          <w:szCs w:val="22"/>
          <w:lang w:val="en-GB"/>
        </w:rPr>
        <w:tab/>
      </w:r>
      <w:r w:rsidRPr="005B3FB9">
        <w:rPr>
          <w:sz w:val="22"/>
          <w:szCs w:val="22"/>
          <w:lang w:val="en-GB"/>
        </w:rPr>
        <w:tab/>
      </w:r>
      <w:r w:rsidRPr="005B3FB9">
        <w:rPr>
          <w:sz w:val="22"/>
          <w:szCs w:val="22"/>
          <w:lang w:val="en-GB"/>
        </w:rPr>
        <w:tab/>
      </w:r>
      <w:r w:rsidRPr="005B3FB9">
        <w:rPr>
          <w:sz w:val="22"/>
          <w:szCs w:val="22"/>
          <w:lang w:val="en-GB"/>
        </w:rPr>
        <w:tab/>
      </w:r>
      <w:r w:rsidRPr="005B3FB9">
        <w:rPr>
          <w:sz w:val="22"/>
          <w:szCs w:val="22"/>
          <w:lang w:val="en-GB"/>
        </w:rPr>
        <w:tab/>
      </w:r>
      <w:r w:rsidRPr="005B3FB9">
        <w:rPr>
          <w:sz w:val="22"/>
          <w:szCs w:val="22"/>
          <w:lang w:val="en-GB"/>
        </w:rPr>
        <w:tab/>
      </w:r>
    </w:p>
    <w:p w:rsidR="009B2E22" w:rsidRPr="005B3FB9" w:rsidRDefault="009B2E22" w:rsidP="009B2E22">
      <w:pPr>
        <w:rPr>
          <w:sz w:val="22"/>
          <w:szCs w:val="22"/>
          <w:lang w:val="en-GB"/>
        </w:rPr>
      </w:pPr>
    </w:p>
    <w:p w:rsidR="009B2E22" w:rsidRPr="00CB06E0" w:rsidRDefault="009B2E22" w:rsidP="009B2E22">
      <w:pPr>
        <w:rPr>
          <w:b/>
          <w:bCs/>
          <w:sz w:val="22"/>
          <w:szCs w:val="22"/>
          <w:lang w:val="en-GB"/>
        </w:rPr>
        <w:sectPr w:rsidR="009B2E22" w:rsidRPr="00CB06E0" w:rsidSect="00CC2A9E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9B2E22" w:rsidRPr="00CB06E0" w:rsidRDefault="009B2E22" w:rsidP="009B2E22">
      <w:pPr>
        <w:rPr>
          <w:b/>
          <w:bCs/>
          <w:sz w:val="22"/>
          <w:szCs w:val="22"/>
          <w:lang w:val="en-GB"/>
        </w:rPr>
      </w:pPr>
    </w:p>
    <w:p w:rsidR="009B2E22" w:rsidRPr="00CB06E0" w:rsidRDefault="009B2E22" w:rsidP="009B2E22">
      <w:pPr>
        <w:rPr>
          <w:b/>
          <w:bCs/>
          <w:sz w:val="22"/>
          <w:szCs w:val="22"/>
          <w:lang w:val="en-GB"/>
        </w:rPr>
      </w:pPr>
    </w:p>
    <w:p w:rsidR="009B2E22" w:rsidRPr="00CB06E0" w:rsidRDefault="009B2E22" w:rsidP="009B2E22">
      <w:pPr>
        <w:rPr>
          <w:sz w:val="22"/>
          <w:szCs w:val="22"/>
          <w:lang w:val="en-GB"/>
        </w:rPr>
      </w:pPr>
      <w:r w:rsidRPr="00CB06E0">
        <w:rPr>
          <w:sz w:val="22"/>
          <w:szCs w:val="22"/>
          <w:lang w:val="en-GB"/>
        </w:rPr>
        <w:tab/>
      </w:r>
      <w:r w:rsidRPr="00CB06E0">
        <w:rPr>
          <w:sz w:val="22"/>
          <w:szCs w:val="22"/>
          <w:lang w:val="en-GB"/>
        </w:rPr>
        <w:tab/>
      </w:r>
      <w:r w:rsidRPr="00CB06E0">
        <w:rPr>
          <w:sz w:val="22"/>
          <w:szCs w:val="22"/>
          <w:lang w:val="en-GB"/>
        </w:rPr>
        <w:tab/>
      </w:r>
      <w:r w:rsidRPr="00CB06E0">
        <w:rPr>
          <w:sz w:val="22"/>
          <w:szCs w:val="22"/>
          <w:lang w:val="en-GB"/>
        </w:rPr>
        <w:tab/>
      </w:r>
      <w:r w:rsidRPr="00CB06E0">
        <w:rPr>
          <w:sz w:val="22"/>
          <w:szCs w:val="22"/>
          <w:lang w:val="en-GB"/>
        </w:rPr>
        <w:tab/>
      </w:r>
    </w:p>
    <w:p w:rsidR="009B2E22" w:rsidRPr="00CB06E0" w:rsidRDefault="009B2E22" w:rsidP="009B2E22">
      <w:pPr>
        <w:ind w:left="4248" w:firstLine="708"/>
        <w:rPr>
          <w:b/>
          <w:bCs/>
          <w:sz w:val="22"/>
          <w:szCs w:val="22"/>
          <w:lang w:val="en-GB"/>
        </w:rPr>
      </w:pPr>
    </w:p>
    <w:p w:rsidR="009B2E22" w:rsidRPr="00CB06E0" w:rsidRDefault="009B2E22" w:rsidP="009B2E22">
      <w:pPr>
        <w:rPr>
          <w:sz w:val="22"/>
          <w:szCs w:val="22"/>
          <w:lang w:val="en-GB"/>
        </w:rPr>
      </w:pPr>
    </w:p>
    <w:p w:rsidR="009B2E22" w:rsidRPr="00CB06E0" w:rsidRDefault="00EF693D" w:rsidP="009B2E22">
      <w:pPr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170815</wp:posOffset>
                </wp:positionV>
                <wp:extent cx="2534285" cy="828675"/>
                <wp:effectExtent l="8255" t="9525" r="1016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E22" w:rsidRDefault="009B2E22" w:rsidP="009B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3pt;margin-top:13.45pt;width:199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nzKgIAAFAEAAAOAAAAZHJzL2Uyb0RvYy54bWysVNtu2zAMfR+wfxD0vjhxkzY14hRdugwD&#10;ugvQ7gNkWbaFSaImKbG7rx8lu1l2exnmB4EUqUPykPTmZtCKHIXzEkxJF7M5JcJwqKVpS/r5cf9q&#10;TYkPzNRMgRElfRKe3mxfvtj0thA5dKBq4QiCGF/0tqRdCLbIMs87oZmfgRUGjQ04zQKqrs1qx3pE&#10;1yrL5/PLrAdXWwdceI+3d6ORbhN+0wgePjaNF4GokmJuIZ0unVU8s+2GFa1jtpN8SoP9QxaaSYNB&#10;T1B3LDBycPI3KC25Aw9NmHHQGTSN5CLVgNUs5r9U89AxK1ItSI63J5r8/4PlH46fHJF1SXNKDNPY&#10;okcxBPIaBnIR2emtL9DpwaJbGPAau5wq9fYe+BdPDOw6Zlpx6xz0nWA1ZreIL7OzpyOOjyBV/x5q&#10;DMMOARLQ0DgdqUMyCKJjl55OnYmpcLzMVxfLfL2ihKNtna8vr1YpBCueX1vnw1sBmkShpA47n9DZ&#10;8d6HmA0rnl1iMA9K1nupVFJcW+2UI0eGU7JP34T+k5sypC/p9SpfjQT8FWKevj9BaBlw3JXUWMXJ&#10;iRWRtjemTsMYmFSjjCkrM/EYqRtJDEM1TH2poH5CRh2MY41riEIH7hslPY50Sf3XA3OCEvXOYFeu&#10;F8tl3IGkLFdXOSru3FKdW5jhCFXSQMko7sK4NwfrZNthpHEODNxiJxuZSI4tH7Oa8saxTdxPKxb3&#10;4lxPXj9+BNvvAAAA//8DAFBLAwQUAAYACAAAACEAphJPU+AAAAAKAQAADwAAAGRycy9kb3ducmV2&#10;LnhtbEyPy07DMBBF90j8gzVIbBB1mrRJG+JUCAkEO2gr2LrxNInwI9huGv6eYQXLq3t050y1mYxm&#10;I/rQOytgPkuAoW2c6m0rYL97vF0BC1FaJbWzKOAbA2zqy4tKlsqd7RuO29gyGrGhlAK6GIeS89B0&#10;aGSYuQEtdUfnjYwUfcuVl2caN5qnSZJzI3tLFzo54EOHzef2ZASsFs/jR3jJXt+b/KjX8aYYn768&#10;ENdX0/0dsIhT/IPhV5/UoSangztZFZimnKU5oQLSfA2MgGU2L4AdqFkWC+B1xf+/UP8AAAD//wMA&#10;UEsBAi0AFAAGAAgAAAAhALaDOJL+AAAA4QEAABMAAAAAAAAAAAAAAAAAAAAAAFtDb250ZW50X1R5&#10;cGVzXS54bWxQSwECLQAUAAYACAAAACEAOP0h/9YAAACUAQAACwAAAAAAAAAAAAAAAAAvAQAAX3Jl&#10;bHMvLnJlbHNQSwECLQAUAAYACAAAACEA4mB58yoCAABQBAAADgAAAAAAAAAAAAAAAAAuAgAAZHJz&#10;L2Uyb0RvYy54bWxQSwECLQAUAAYACAAAACEAphJPU+AAAAAKAQAADwAAAAAAAAAAAAAAAACEBAAA&#10;ZHJzL2Rvd25yZXYueG1sUEsFBgAAAAAEAAQA8wAAAJEFAAAAAA==&#10;">
                <v:textbox>
                  <w:txbxContent>
                    <w:p w:rsidR="009B2E22" w:rsidRDefault="009B2E22" w:rsidP="009B2E22"/>
                  </w:txbxContent>
                </v:textbox>
              </v:shape>
            </w:pict>
          </mc:Fallback>
        </mc:AlternateContent>
      </w:r>
      <w:r w:rsidR="009B2E22" w:rsidRPr="00CB06E0">
        <w:rPr>
          <w:sz w:val="22"/>
          <w:szCs w:val="22"/>
          <w:lang w:val="en-GB"/>
        </w:rPr>
        <w:tab/>
      </w:r>
      <w:r w:rsidR="009B2E22" w:rsidRPr="00CB06E0">
        <w:rPr>
          <w:sz w:val="22"/>
          <w:szCs w:val="22"/>
          <w:lang w:val="en-GB"/>
        </w:rPr>
        <w:tab/>
      </w:r>
      <w:r w:rsidR="009B2E22" w:rsidRPr="00CB06E0">
        <w:rPr>
          <w:sz w:val="22"/>
          <w:szCs w:val="22"/>
          <w:lang w:val="en-GB"/>
        </w:rPr>
        <w:tab/>
      </w:r>
      <w:r w:rsidR="009B2E22" w:rsidRPr="00CB06E0">
        <w:rPr>
          <w:sz w:val="22"/>
          <w:szCs w:val="22"/>
          <w:lang w:val="en-GB"/>
        </w:rPr>
        <w:tab/>
      </w:r>
      <w:r w:rsidR="009B2E22" w:rsidRPr="00CB06E0">
        <w:rPr>
          <w:sz w:val="22"/>
          <w:szCs w:val="22"/>
          <w:lang w:val="en-GB"/>
        </w:rPr>
        <w:tab/>
      </w:r>
      <w:r w:rsidR="009B2E22" w:rsidRPr="00CB06E0">
        <w:rPr>
          <w:sz w:val="22"/>
          <w:szCs w:val="22"/>
          <w:lang w:val="en-GB"/>
        </w:rPr>
        <w:tab/>
      </w:r>
    </w:p>
    <w:p w:rsidR="009B2E22" w:rsidRPr="00CB06E0" w:rsidRDefault="009B2E22" w:rsidP="009B2E22">
      <w:pPr>
        <w:ind w:left="4248" w:firstLine="708"/>
        <w:rPr>
          <w:b/>
          <w:bCs/>
          <w:sz w:val="22"/>
          <w:szCs w:val="22"/>
          <w:lang w:val="en-GB"/>
        </w:rPr>
        <w:sectPr w:rsidR="009B2E22" w:rsidRPr="00CB06E0" w:rsidSect="00ED3749">
          <w:type w:val="continuous"/>
          <w:pgSz w:w="11906" w:h="16838" w:code="9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9B2E22" w:rsidRDefault="009B2E22" w:rsidP="009B2E22">
      <w:pPr>
        <w:rPr>
          <w:sz w:val="22"/>
          <w:szCs w:val="22"/>
          <w:lang w:val="en-GB"/>
        </w:rPr>
      </w:pPr>
    </w:p>
    <w:p w:rsidR="009B2E22" w:rsidRPr="00CB06E0" w:rsidRDefault="009B2E22" w:rsidP="009B2E22">
      <w:pPr>
        <w:rPr>
          <w:sz w:val="22"/>
          <w:szCs w:val="22"/>
          <w:lang w:val="en-GB"/>
        </w:rPr>
      </w:pPr>
    </w:p>
    <w:p w:rsidR="009B2E22" w:rsidRPr="00100FD6" w:rsidRDefault="009B2E22" w:rsidP="009B2E22">
      <w:pPr>
        <w:rPr>
          <w:sz w:val="8"/>
          <w:szCs w:val="8"/>
          <w:lang w:val="en-US"/>
        </w:rPr>
      </w:pPr>
    </w:p>
    <w:p w:rsidR="009B2E22" w:rsidRDefault="009B2E22" w:rsidP="009B2E22">
      <w:pPr>
        <w:rPr>
          <w:sz w:val="22"/>
          <w:szCs w:val="22"/>
          <w:lang w:val="en-US"/>
        </w:rPr>
      </w:pPr>
    </w:p>
    <w:p w:rsidR="009B2E22" w:rsidRDefault="009B2E22" w:rsidP="009B2E22">
      <w:pPr>
        <w:rPr>
          <w:sz w:val="22"/>
          <w:szCs w:val="22"/>
          <w:lang w:val="en-US"/>
        </w:rPr>
      </w:pPr>
    </w:p>
    <w:p w:rsidR="009B2E22" w:rsidRPr="00CD15CA" w:rsidRDefault="009B2E22" w:rsidP="009B2E22">
      <w:pPr>
        <w:rPr>
          <w:sz w:val="22"/>
          <w:szCs w:val="22"/>
          <w:lang w:val="en-GB"/>
        </w:rPr>
      </w:pPr>
      <w:r w:rsidRPr="00100FD6">
        <w:rPr>
          <w:sz w:val="22"/>
          <w:szCs w:val="22"/>
          <w:lang w:val="en-US"/>
        </w:rPr>
        <w:t> __________________</w:t>
      </w:r>
      <w:r w:rsidRPr="00CD15CA">
        <w:rPr>
          <w:sz w:val="22"/>
          <w:szCs w:val="22"/>
          <w:lang w:val="en-GB"/>
        </w:rPr>
        <w:t>________</w:t>
      </w:r>
      <w:r>
        <w:rPr>
          <w:sz w:val="22"/>
          <w:szCs w:val="22"/>
          <w:lang w:val="en-GB"/>
        </w:rPr>
        <w:t xml:space="preserve">         </w:t>
      </w:r>
      <w:r w:rsidRPr="00463099">
        <w:rPr>
          <w:sz w:val="22"/>
          <w:szCs w:val="22"/>
          <w:lang w:val="en-GB"/>
        </w:rPr>
        <w:t xml:space="preserve"> </w:t>
      </w:r>
      <w:r w:rsidRPr="00CD15CA">
        <w:rPr>
          <w:sz w:val="22"/>
          <w:szCs w:val="22"/>
          <w:lang w:val="en-GB"/>
        </w:rPr>
        <w:t>____________</w:t>
      </w:r>
      <w:r>
        <w:rPr>
          <w:sz w:val="22"/>
          <w:szCs w:val="22"/>
          <w:lang w:val="en-GB"/>
        </w:rPr>
        <w:tab/>
        <w:t>_________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9B2E22" w:rsidRDefault="009B2E22" w:rsidP="009B2E22">
      <w:pPr>
        <w:rPr>
          <w:sz w:val="22"/>
          <w:szCs w:val="22"/>
          <w:lang w:val="en-GB"/>
        </w:rPr>
      </w:pPr>
      <w:r w:rsidRPr="00463099">
        <w:rPr>
          <w:sz w:val="22"/>
          <w:szCs w:val="22"/>
          <w:lang w:val="en-GB"/>
        </w:rPr>
        <w:tab/>
        <w:t>City, date</w:t>
      </w:r>
      <w:r w:rsidRPr="00463099">
        <w:rPr>
          <w:sz w:val="22"/>
          <w:szCs w:val="22"/>
          <w:lang w:val="en-GB"/>
        </w:rPr>
        <w:tab/>
      </w:r>
      <w:r w:rsidRPr="00463099">
        <w:rPr>
          <w:sz w:val="22"/>
          <w:szCs w:val="22"/>
          <w:lang w:val="en-GB"/>
        </w:rPr>
        <w:tab/>
      </w:r>
      <w:r w:rsidRPr="00463099">
        <w:rPr>
          <w:sz w:val="22"/>
          <w:szCs w:val="22"/>
          <w:lang w:val="en-GB"/>
        </w:rPr>
        <w:tab/>
        <w:t xml:space="preserve">Signature </w:t>
      </w:r>
      <w:r w:rsidR="00EF693D">
        <w:rPr>
          <w:sz w:val="22"/>
          <w:szCs w:val="22"/>
          <w:lang w:val="en-GB"/>
        </w:rPr>
        <w:t>of national federation</w:t>
      </w:r>
      <w:r w:rsidR="00EF693D">
        <w:rPr>
          <w:sz w:val="22"/>
          <w:szCs w:val="22"/>
          <w:lang w:val="en-GB"/>
        </w:rPr>
        <w:tab/>
      </w:r>
      <w:r w:rsidRPr="00463099">
        <w:rPr>
          <w:sz w:val="22"/>
          <w:szCs w:val="22"/>
          <w:lang w:val="en-GB"/>
        </w:rPr>
        <w:t xml:space="preserve">Stamp of </w:t>
      </w:r>
      <w:r w:rsidR="00EF693D">
        <w:rPr>
          <w:sz w:val="22"/>
          <w:szCs w:val="22"/>
          <w:lang w:val="en-GB"/>
        </w:rPr>
        <w:t>National Federation</w:t>
      </w:r>
    </w:p>
    <w:p w:rsidR="00EF693D" w:rsidRDefault="00EF693D" w:rsidP="009B2E22">
      <w:pPr>
        <w:rPr>
          <w:sz w:val="22"/>
          <w:szCs w:val="22"/>
          <w:lang w:val="en-GB"/>
        </w:rPr>
      </w:pPr>
    </w:p>
    <w:p w:rsidR="00EF693D" w:rsidRDefault="00EF693D" w:rsidP="009B2E22">
      <w:pPr>
        <w:rPr>
          <w:lang w:val="en-GB"/>
        </w:rPr>
      </w:pPr>
    </w:p>
    <w:p w:rsidR="00EF693D" w:rsidRDefault="00EF693D" w:rsidP="009B2E22">
      <w:pPr>
        <w:pStyle w:val="Corpsdetexte"/>
        <w:jc w:val="center"/>
        <w:rPr>
          <w:lang w:val="en-GB"/>
        </w:rPr>
      </w:pPr>
    </w:p>
    <w:p w:rsidR="009B2E22" w:rsidRPr="00025BEE" w:rsidRDefault="009B2E22" w:rsidP="009B2E22">
      <w:pPr>
        <w:pStyle w:val="Corpsdetexte"/>
        <w:jc w:val="center"/>
        <w:rPr>
          <w:lang w:val="en-GB"/>
        </w:rPr>
      </w:pPr>
      <w:r w:rsidRPr="00025BEE">
        <w:rPr>
          <w:lang w:val="en-GB"/>
        </w:rPr>
        <w:t xml:space="preserve">This form must be returned to the </w:t>
      </w:r>
    </w:p>
    <w:p w:rsidR="009B2E22" w:rsidRPr="00025BEE" w:rsidRDefault="009B2E22" w:rsidP="009B2E22">
      <w:pPr>
        <w:pStyle w:val="Corpsdetexte"/>
        <w:jc w:val="center"/>
        <w:rPr>
          <w:lang w:val="en-GB"/>
        </w:rPr>
      </w:pPr>
      <w:r w:rsidRPr="00025BEE">
        <w:rPr>
          <w:lang w:val="en-GB"/>
        </w:rPr>
        <w:t>Kayak-Polo European Club</w:t>
      </w:r>
    </w:p>
    <w:p w:rsidR="009B2E22" w:rsidRPr="00025BEE" w:rsidRDefault="009B2E22" w:rsidP="009B2E22">
      <w:pPr>
        <w:pStyle w:val="Corpsdetexte"/>
        <w:jc w:val="center"/>
        <w:rPr>
          <w:lang w:val="en-GB"/>
        </w:rPr>
      </w:pPr>
      <w:r w:rsidRPr="00025BEE">
        <w:rPr>
          <w:lang w:val="en-GB"/>
        </w:rPr>
        <w:t xml:space="preserve">Championship Organising Committee </w:t>
      </w:r>
    </w:p>
    <w:p w:rsidR="009B2E22" w:rsidRPr="00025BEE" w:rsidRDefault="009B2E22" w:rsidP="009B2E22">
      <w:pPr>
        <w:pStyle w:val="Corpsdetexte"/>
        <w:jc w:val="center"/>
        <w:rPr>
          <w:lang w:val="en-US"/>
        </w:rPr>
      </w:pPr>
      <w:proofErr w:type="gramStart"/>
      <w:r w:rsidRPr="00025BEE">
        <w:rPr>
          <w:lang w:val="en-US"/>
        </w:rPr>
        <w:t>before</w:t>
      </w:r>
      <w:proofErr w:type="gramEnd"/>
      <w:r w:rsidRPr="00025BEE">
        <w:rPr>
          <w:lang w:val="en-US"/>
        </w:rPr>
        <w:t xml:space="preserve"> </w:t>
      </w:r>
      <w:r>
        <w:rPr>
          <w:lang w:val="en-US"/>
        </w:rPr>
        <w:t xml:space="preserve">September </w:t>
      </w:r>
      <w:r w:rsidR="00EF693D">
        <w:rPr>
          <w:lang w:val="en-US"/>
        </w:rPr>
        <w:t>1st</w:t>
      </w:r>
      <w:r w:rsidRPr="00025BEE">
        <w:rPr>
          <w:lang w:val="en-US"/>
        </w:rPr>
        <w:t xml:space="preserve"> 20</w:t>
      </w:r>
      <w:r w:rsidR="00EF693D">
        <w:rPr>
          <w:lang w:val="en-US"/>
        </w:rPr>
        <w:t>20</w:t>
      </w:r>
    </w:p>
    <w:p w:rsidR="009B2E22" w:rsidRPr="00100FD6" w:rsidRDefault="009B2E22" w:rsidP="009B2E22">
      <w:pPr>
        <w:jc w:val="center"/>
        <w:rPr>
          <w:bCs/>
          <w:sz w:val="8"/>
          <w:szCs w:val="8"/>
          <w:highlight w:val="yellow"/>
          <w:lang w:val="en-US"/>
        </w:rPr>
      </w:pPr>
    </w:p>
    <w:p w:rsidR="009B2E22" w:rsidRPr="00EF693D" w:rsidRDefault="009B2E22" w:rsidP="009B2E22">
      <w:pPr>
        <w:jc w:val="center"/>
        <w:rPr>
          <w:b/>
          <w:sz w:val="20"/>
          <w:szCs w:val="20"/>
          <w:lang w:val="en-GB"/>
        </w:rPr>
      </w:pPr>
      <w:r w:rsidRPr="000719A7">
        <w:rPr>
          <w:b/>
          <w:caps/>
          <w:sz w:val="20"/>
          <w:szCs w:val="20"/>
          <w:lang w:val="en-GB"/>
        </w:rPr>
        <w:t xml:space="preserve">CKCSO – </w:t>
      </w:r>
      <w:r w:rsidR="00EF693D" w:rsidRPr="00EF693D">
        <w:rPr>
          <w:b/>
          <w:sz w:val="20"/>
          <w:szCs w:val="20"/>
          <w:lang w:val="en-GB"/>
        </w:rPr>
        <w:t>ck.stomer@orange.fr</w:t>
      </w:r>
    </w:p>
    <w:p w:rsidR="009B2E22" w:rsidRPr="00100FD6" w:rsidRDefault="009B2E22" w:rsidP="009B2E22">
      <w:pPr>
        <w:rPr>
          <w:rFonts w:ascii="Arial" w:hAnsi="Arial" w:cs="Arial"/>
          <w:sz w:val="20"/>
          <w:szCs w:val="20"/>
          <w:lang w:val="en-US"/>
        </w:rPr>
        <w:sectPr w:rsidR="009B2E22" w:rsidRPr="00100FD6" w:rsidSect="00ED3749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9B2E22" w:rsidRPr="00CD15CA" w:rsidRDefault="009B2E22" w:rsidP="009B2E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9B2E22" w:rsidRPr="00CD15CA" w:rsidRDefault="009B2E22" w:rsidP="009B2E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9B2E22" w:rsidRPr="00CD15CA" w:rsidRDefault="009B2E22" w:rsidP="009B2E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9B2E22" w:rsidRPr="00CD15CA" w:rsidRDefault="009B2E22" w:rsidP="009B2E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9B2E22" w:rsidRPr="00CD15CA" w:rsidRDefault="009B2E22" w:rsidP="009B2E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9B2E22" w:rsidRPr="00CD15CA" w:rsidRDefault="009B2E22" w:rsidP="009B2E22">
      <w:pPr>
        <w:rPr>
          <w:rFonts w:ascii="Arial" w:hAnsi="Arial" w:cs="Arial"/>
          <w:sz w:val="20"/>
          <w:szCs w:val="20"/>
          <w:lang w:val="en-GB"/>
        </w:rPr>
      </w:pPr>
    </w:p>
    <w:p w:rsidR="009B2E22" w:rsidRPr="00BF0D55" w:rsidRDefault="009B2E22" w:rsidP="009B2E22">
      <w:pPr>
        <w:jc w:val="center"/>
        <w:rPr>
          <w:lang w:val="en-GB"/>
        </w:rPr>
      </w:pPr>
    </w:p>
    <w:sectPr w:rsidR="009B2E22" w:rsidRPr="00BF0D55" w:rsidSect="00F22C9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9B" w:rsidRDefault="006D739B">
      <w:r>
        <w:separator/>
      </w:r>
    </w:p>
  </w:endnote>
  <w:endnote w:type="continuationSeparator" w:id="0">
    <w:p w:rsidR="006D739B" w:rsidRDefault="006D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AA" w:rsidRDefault="00EF693D" w:rsidP="008C229D">
    <w:pPr>
      <w:pStyle w:val="Pieddepag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-1938655</wp:posOffset>
          </wp:positionV>
          <wp:extent cx="7667625" cy="25622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7" t="61017" r="3558" b="15891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256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0C1" w:rsidRPr="00ED3749">
      <w:rPr>
        <w:b/>
        <w:bCs/>
        <w:sz w:val="18"/>
        <w:szCs w:val="18"/>
      </w:rPr>
      <w:t xml:space="preserve">Page </w:t>
    </w:r>
    <w:r w:rsidR="00E620C1" w:rsidRPr="00ED3749">
      <w:rPr>
        <w:b/>
        <w:bCs/>
        <w:sz w:val="18"/>
        <w:szCs w:val="18"/>
      </w:rPr>
      <w:fldChar w:fldCharType="begin"/>
    </w:r>
    <w:r w:rsidR="00E620C1" w:rsidRPr="00ED3749">
      <w:rPr>
        <w:b/>
        <w:bCs/>
        <w:sz w:val="18"/>
        <w:szCs w:val="18"/>
      </w:rPr>
      <w:instrText xml:space="preserve"> PAGE </w:instrText>
    </w:r>
    <w:r w:rsidR="00E620C1" w:rsidRPr="00ED3749">
      <w:rPr>
        <w:b/>
        <w:bCs/>
        <w:sz w:val="18"/>
        <w:szCs w:val="18"/>
      </w:rPr>
      <w:fldChar w:fldCharType="separate"/>
    </w:r>
    <w:r w:rsidR="00B61C37">
      <w:rPr>
        <w:b/>
        <w:bCs/>
        <w:noProof/>
        <w:sz w:val="18"/>
        <w:szCs w:val="18"/>
      </w:rPr>
      <w:t>1</w:t>
    </w:r>
    <w:r w:rsidR="00E620C1" w:rsidRPr="00ED3749">
      <w:rPr>
        <w:b/>
        <w:bCs/>
        <w:sz w:val="18"/>
        <w:szCs w:val="18"/>
      </w:rPr>
      <w:fldChar w:fldCharType="end"/>
    </w:r>
    <w:r w:rsidR="00E620C1" w:rsidRPr="00ED3749">
      <w:rPr>
        <w:b/>
        <w:bCs/>
        <w:sz w:val="18"/>
        <w:szCs w:val="18"/>
      </w:rPr>
      <w:t xml:space="preserve"> </w:t>
    </w:r>
    <w:r w:rsidR="00E620C1">
      <w:rPr>
        <w:b/>
        <w:bCs/>
        <w:sz w:val="18"/>
        <w:szCs w:val="18"/>
      </w:rPr>
      <w:t>of</w:t>
    </w:r>
    <w:r w:rsidR="00E620C1" w:rsidRPr="00ED3749">
      <w:rPr>
        <w:b/>
        <w:bCs/>
        <w:sz w:val="18"/>
        <w:szCs w:val="18"/>
      </w:rPr>
      <w:t xml:space="preserve"> </w:t>
    </w:r>
    <w:r w:rsidR="00E620C1" w:rsidRPr="00ED3749">
      <w:rPr>
        <w:b/>
        <w:bCs/>
        <w:sz w:val="18"/>
        <w:szCs w:val="18"/>
      </w:rPr>
      <w:fldChar w:fldCharType="begin"/>
    </w:r>
    <w:r w:rsidR="00E620C1" w:rsidRPr="00ED3749">
      <w:rPr>
        <w:b/>
        <w:bCs/>
        <w:sz w:val="18"/>
        <w:szCs w:val="18"/>
      </w:rPr>
      <w:instrText xml:space="preserve"> NUMPAGES </w:instrText>
    </w:r>
    <w:r w:rsidR="00E620C1" w:rsidRPr="00ED3749">
      <w:rPr>
        <w:b/>
        <w:bCs/>
        <w:sz w:val="18"/>
        <w:szCs w:val="18"/>
      </w:rPr>
      <w:fldChar w:fldCharType="separate"/>
    </w:r>
    <w:r w:rsidR="00B61C37">
      <w:rPr>
        <w:b/>
        <w:bCs/>
        <w:noProof/>
        <w:sz w:val="18"/>
        <w:szCs w:val="18"/>
      </w:rPr>
      <w:t>2</w:t>
    </w:r>
    <w:r w:rsidR="00E620C1" w:rsidRPr="00ED374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9B" w:rsidRDefault="006D739B">
      <w:r>
        <w:separator/>
      </w:r>
    </w:p>
  </w:footnote>
  <w:footnote w:type="continuationSeparator" w:id="0">
    <w:p w:rsidR="006D739B" w:rsidRDefault="006D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AA" w:rsidRPr="00DE63D3" w:rsidRDefault="006D739B" w:rsidP="00DE63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57C"/>
    <w:multiLevelType w:val="hybridMultilevel"/>
    <w:tmpl w:val="0A244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3FE9"/>
    <w:multiLevelType w:val="hybridMultilevel"/>
    <w:tmpl w:val="B1DE27F0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22"/>
    <w:rsid w:val="004E1D7D"/>
    <w:rsid w:val="006D739B"/>
    <w:rsid w:val="009B2E22"/>
    <w:rsid w:val="00B61C37"/>
    <w:rsid w:val="00D87509"/>
    <w:rsid w:val="00E620C1"/>
    <w:rsid w:val="00EF693D"/>
    <w:rsid w:val="00F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33252"/>
  <w15:docId w15:val="{6F0F6B4D-2CC6-41CF-B4AB-48549B1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22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B2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E22"/>
    <w:rPr>
      <w:rFonts w:ascii="Calibri" w:eastAsia="Times New Roman" w:hAnsi="Calibri" w:cs="Times New Roman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B2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E22"/>
    <w:rPr>
      <w:rFonts w:ascii="Calibri" w:eastAsia="Times New Roman" w:hAnsi="Calibri" w:cs="Times New Roman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9B2E22"/>
    <w:rPr>
      <w:i/>
      <w:iCs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9B2E22"/>
    <w:rPr>
      <w:rFonts w:ascii="Calibri" w:eastAsia="Times New Roman" w:hAnsi="Calibri" w:cs="Times New Roman"/>
      <w:i/>
      <w:i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lalliot matthieu</dc:creator>
  <cp:lastModifiedBy>Lalliot Matthieu</cp:lastModifiedBy>
  <cp:revision>4</cp:revision>
  <dcterms:created xsi:type="dcterms:W3CDTF">2020-07-27T08:10:00Z</dcterms:created>
  <dcterms:modified xsi:type="dcterms:W3CDTF">2020-07-29T08:18:00Z</dcterms:modified>
</cp:coreProperties>
</file>